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8C375" w14:textId="77777777" w:rsidR="000A162F" w:rsidRPr="00476218" w:rsidRDefault="000A162F" w:rsidP="000A162F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76218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14:paraId="1DEF5F69" w14:textId="77777777" w:rsidR="000A162F" w:rsidRPr="00476218" w:rsidRDefault="000A162F" w:rsidP="000A1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032BF506" w14:textId="77777777" w:rsidR="000A162F" w:rsidRPr="00476218" w:rsidRDefault="000A162F" w:rsidP="000A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8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МИНИСТРЛЕР </w:t>
      </w:r>
    </w:p>
    <w:p w14:paraId="48638B4C" w14:textId="77777777" w:rsidR="000A162F" w:rsidRPr="00476218" w:rsidRDefault="000A162F" w:rsidP="000A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76218">
        <w:rPr>
          <w:rFonts w:ascii="Times New Roman" w:hAnsi="Times New Roman" w:cs="Times New Roman"/>
          <w:b/>
          <w:sz w:val="28"/>
          <w:szCs w:val="28"/>
        </w:rPr>
        <w:t>КАБИНЕТИНИН ТОКТОМУ</w:t>
      </w:r>
    </w:p>
    <w:p w14:paraId="2DE3AB38" w14:textId="77777777" w:rsidR="000A162F" w:rsidRPr="00476218" w:rsidRDefault="000A162F" w:rsidP="000A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22C4E33" w14:textId="77777777" w:rsidR="000A162F" w:rsidRPr="00476218" w:rsidRDefault="000A162F" w:rsidP="000A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105587436"/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2014-жылдын </w:t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br/>
        <w:t>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тууралуу</w:t>
      </w:r>
    </w:p>
    <w:bookmarkEnd w:id="0"/>
    <w:p w14:paraId="48C0BF9C" w14:textId="77777777" w:rsidR="000A162F" w:rsidRPr="00476218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2583AFA5" w14:textId="77777777" w:rsidR="000A162F" w:rsidRPr="00476218" w:rsidRDefault="000A162F" w:rsidP="000A1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6218">
        <w:rPr>
          <w:rFonts w:ascii="Times New Roman" w:hAnsi="Times New Roman" w:cs="Times New Roman"/>
          <w:sz w:val="28"/>
          <w:szCs w:val="28"/>
          <w:lang w:val="ky-KG"/>
        </w:rPr>
        <w:t>Жарандарга жана юридикалык жактарга көрсөтүлүүчү мамлекеттик кызматтардын сапатын жана жеткиликтүүлүгүн жогорулатуу максатында, “Кыргыз Республикасынын Министрлер Кабинети жөнүндө”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14:paraId="47F61CF7" w14:textId="77777777" w:rsidR="000A162F" w:rsidRPr="00476218" w:rsidRDefault="000A162F" w:rsidP="000A1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7C20945" w14:textId="244B548A" w:rsidR="000A162F" w:rsidRPr="00476218" w:rsidRDefault="000A162F" w:rsidP="000A1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6218">
        <w:rPr>
          <w:rFonts w:ascii="Times New Roman" w:hAnsi="Times New Roman" w:cs="Times New Roman"/>
          <w:sz w:val="28"/>
          <w:szCs w:val="28"/>
          <w:lang w:val="ky-KG"/>
        </w:rPr>
        <w:t xml:space="preserve">1.Кыргыз Республикасынын Өкмөтүнүн 2014-жылдын </w:t>
      </w:r>
      <w:r w:rsidRPr="00476218">
        <w:rPr>
          <w:rFonts w:ascii="Times New Roman" w:hAnsi="Times New Roman" w:cs="Times New Roman"/>
          <w:sz w:val="28"/>
          <w:szCs w:val="28"/>
          <w:lang w:val="ky-KG"/>
        </w:rPr>
        <w:br/>
        <w:t>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тиркемеге ылайык өзгөртүүлөр киргизилсин.</w:t>
      </w:r>
    </w:p>
    <w:p w14:paraId="79EA783A" w14:textId="77777777" w:rsidR="000A162F" w:rsidRPr="00476218" w:rsidRDefault="000A162F" w:rsidP="000A1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31332F2" w14:textId="77777777" w:rsidR="000A162F" w:rsidRPr="00476218" w:rsidRDefault="000A162F" w:rsidP="000A1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6218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тартып он беш күн өткөндөн кийин күчүнө кирет. </w:t>
      </w:r>
    </w:p>
    <w:p w14:paraId="02963AB8" w14:textId="399062DE" w:rsidR="000A162F" w:rsidRPr="00476218" w:rsidRDefault="000A162F" w:rsidP="000A1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32DBABC" w14:textId="77777777" w:rsidR="008F16BC" w:rsidRPr="00476218" w:rsidRDefault="008F16BC" w:rsidP="000A1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1873"/>
        <w:gridCol w:w="2746"/>
      </w:tblGrid>
      <w:tr w:rsidR="00D36DF3" w:rsidRPr="00476218" w14:paraId="6E4BA164" w14:textId="77777777" w:rsidTr="00472A7E">
        <w:tc>
          <w:tcPr>
            <w:tcW w:w="25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8575F49" w14:textId="77777777" w:rsidR="000A162F" w:rsidRPr="00476218" w:rsidRDefault="000A162F" w:rsidP="000A1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Министрлер</w:t>
            </w:r>
            <w:proofErr w:type="spellEnd"/>
          </w:p>
          <w:p w14:paraId="2AEF6770" w14:textId="77777777" w:rsidR="000A162F" w:rsidRPr="00476218" w:rsidRDefault="000A162F" w:rsidP="000A1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Кабинетинин</w:t>
            </w:r>
            <w:proofErr w:type="spellEnd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Төрагасы</w:t>
            </w:r>
            <w:proofErr w:type="spellEnd"/>
          </w:p>
        </w:tc>
        <w:tc>
          <w:tcPr>
            <w:tcW w:w="1013" w:type="pct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FE17" w14:textId="77777777" w:rsidR="000A162F" w:rsidRPr="00476218" w:rsidRDefault="000A162F" w:rsidP="000A1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8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3A05C" w14:textId="77777777" w:rsidR="000A162F" w:rsidRPr="00476218" w:rsidRDefault="000A162F" w:rsidP="000A162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А.У.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14:paraId="667B6D77" w14:textId="77777777" w:rsidR="000A162F" w:rsidRPr="00476218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235D0D" w14:textId="77777777" w:rsidR="000A162F" w:rsidRPr="00476218" w:rsidRDefault="000A162F" w:rsidP="000A162F">
      <w:pPr>
        <w:rPr>
          <w:rFonts w:ascii="Times New Roman" w:hAnsi="Times New Roman" w:cs="Times New Roman"/>
          <w:sz w:val="28"/>
          <w:szCs w:val="28"/>
        </w:rPr>
      </w:pPr>
    </w:p>
    <w:p w14:paraId="50EC1698" w14:textId="77777777" w:rsidR="00833F14" w:rsidRPr="00476218" w:rsidRDefault="00833F14" w:rsidP="00833F14">
      <w:pPr>
        <w:rPr>
          <w:rFonts w:ascii="Times New Roman" w:hAnsi="Times New Roman" w:cs="Times New Roman"/>
          <w:sz w:val="28"/>
          <w:szCs w:val="28"/>
        </w:rPr>
      </w:pPr>
    </w:p>
    <w:p w14:paraId="14293057" w14:textId="15E59ABD" w:rsidR="00833F14" w:rsidRPr="00476218" w:rsidRDefault="00833F14" w:rsidP="00833F14">
      <w:pPr>
        <w:rPr>
          <w:rFonts w:ascii="Times New Roman" w:hAnsi="Times New Roman" w:cs="Times New Roman"/>
          <w:sz w:val="28"/>
          <w:szCs w:val="28"/>
        </w:rPr>
      </w:pPr>
    </w:p>
    <w:p w14:paraId="246DF6DD" w14:textId="77777777" w:rsidR="000A162F" w:rsidRPr="00476218" w:rsidRDefault="000A162F" w:rsidP="00833F14">
      <w:pPr>
        <w:rPr>
          <w:rFonts w:ascii="Times New Roman" w:hAnsi="Times New Roman" w:cs="Times New Roman"/>
          <w:sz w:val="28"/>
          <w:szCs w:val="28"/>
        </w:rPr>
      </w:pPr>
    </w:p>
    <w:p w14:paraId="0B304463" w14:textId="77777777" w:rsidR="00833F14" w:rsidRPr="00476218" w:rsidRDefault="00833F14" w:rsidP="00833F14">
      <w:pPr>
        <w:rPr>
          <w:rFonts w:ascii="Times New Roman" w:hAnsi="Times New Roman" w:cs="Times New Roman"/>
          <w:sz w:val="28"/>
          <w:szCs w:val="28"/>
        </w:rPr>
      </w:pPr>
    </w:p>
    <w:p w14:paraId="55BC4814" w14:textId="1C2BE421" w:rsidR="00833F14" w:rsidRPr="00476218" w:rsidRDefault="00833F14" w:rsidP="00833F14">
      <w:pPr>
        <w:pStyle w:val="a3"/>
        <w:rPr>
          <w:rFonts w:ascii="Times New Roman" w:hAnsi="Times New Roman" w:cs="Times New Roman"/>
          <w:sz w:val="24"/>
          <w:szCs w:val="24"/>
        </w:rPr>
      </w:pPr>
      <w:r w:rsidRPr="00476218">
        <w:rPr>
          <w:rFonts w:ascii="Times New Roman" w:hAnsi="Times New Roman" w:cs="Times New Roman"/>
          <w:sz w:val="24"/>
          <w:szCs w:val="24"/>
          <w:lang w:val="ky-KG"/>
        </w:rPr>
        <w:t xml:space="preserve">Министр___________Б.Э. Ажикеев                                        </w:t>
      </w:r>
      <w:r w:rsidRPr="00476218">
        <w:rPr>
          <w:rFonts w:ascii="Times New Roman" w:hAnsi="Times New Roman" w:cs="Times New Roman"/>
          <w:sz w:val="24"/>
          <w:szCs w:val="24"/>
        </w:rPr>
        <w:t>«____»_______2022</w:t>
      </w:r>
      <w:r w:rsidR="008F16BC" w:rsidRPr="00476218">
        <w:rPr>
          <w:rFonts w:ascii="Times New Roman" w:hAnsi="Times New Roman" w:cs="Times New Roman"/>
          <w:sz w:val="24"/>
          <w:szCs w:val="24"/>
        </w:rPr>
        <w:t>-</w:t>
      </w:r>
      <w:r w:rsidR="000A162F" w:rsidRPr="00476218">
        <w:rPr>
          <w:rFonts w:ascii="Times New Roman" w:hAnsi="Times New Roman" w:cs="Times New Roman"/>
          <w:sz w:val="24"/>
          <w:szCs w:val="24"/>
        </w:rPr>
        <w:t>ж</w:t>
      </w:r>
      <w:r w:rsidRPr="00476218">
        <w:rPr>
          <w:rFonts w:ascii="Times New Roman" w:hAnsi="Times New Roman" w:cs="Times New Roman"/>
          <w:sz w:val="24"/>
          <w:szCs w:val="24"/>
        </w:rPr>
        <w:t>.</w:t>
      </w:r>
    </w:p>
    <w:p w14:paraId="5ADB74D1" w14:textId="77777777" w:rsidR="008F16BC" w:rsidRPr="00476218" w:rsidRDefault="008F16BC" w:rsidP="00833F1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4D0EAD" w14:textId="77777777" w:rsidR="000A162F" w:rsidRPr="00476218" w:rsidRDefault="000A162F" w:rsidP="00B83AA0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 w:rsidRPr="00476218">
        <w:rPr>
          <w:sz w:val="28"/>
          <w:szCs w:val="28"/>
        </w:rPr>
        <w:lastRenderedPageBreak/>
        <w:t>Тиркеме</w:t>
      </w:r>
      <w:proofErr w:type="spellEnd"/>
    </w:p>
    <w:p w14:paraId="7738B772" w14:textId="77777777" w:rsidR="000A162F" w:rsidRPr="00476218" w:rsidRDefault="000A162F" w:rsidP="00B83AA0">
      <w:pPr>
        <w:pStyle w:val="a6"/>
        <w:spacing w:before="0" w:beforeAutospacing="0" w:after="0" w:afterAutospacing="0"/>
        <w:ind w:left="7200" w:firstLine="720"/>
        <w:jc w:val="right"/>
        <w:rPr>
          <w:sz w:val="28"/>
          <w:szCs w:val="28"/>
        </w:rPr>
      </w:pPr>
    </w:p>
    <w:p w14:paraId="55E27DE2" w14:textId="77777777" w:rsidR="000A162F" w:rsidRPr="00476218" w:rsidRDefault="000A162F" w:rsidP="00B83AA0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476218">
        <w:rPr>
          <w:b/>
          <w:bCs/>
          <w:sz w:val="28"/>
          <w:szCs w:val="28"/>
        </w:rPr>
        <w:t>2014-жылдын 3-июнундагы № 303 "</w:t>
      </w:r>
      <w:proofErr w:type="spellStart"/>
      <w:r w:rsidRPr="00476218">
        <w:rPr>
          <w:b/>
          <w:bCs/>
          <w:sz w:val="28"/>
          <w:szCs w:val="28"/>
        </w:rPr>
        <w:t>Мамлекеттик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органдар</w:t>
      </w:r>
      <w:proofErr w:type="spellEnd"/>
      <w:r w:rsidRPr="00476218">
        <w:rPr>
          <w:b/>
          <w:bCs/>
          <w:sz w:val="28"/>
          <w:szCs w:val="28"/>
        </w:rPr>
        <w:t xml:space="preserve">, </w:t>
      </w:r>
      <w:proofErr w:type="spellStart"/>
      <w:r w:rsidRPr="00476218">
        <w:rPr>
          <w:b/>
          <w:bCs/>
          <w:sz w:val="28"/>
          <w:szCs w:val="28"/>
        </w:rPr>
        <w:t>алардын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түзүмдүк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бөлүмдөрү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жана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ведомстволук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мекемелери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тарабынан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жеке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жана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юридикалык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жактарга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көрсөтүлүүчү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мамлекеттик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кызмат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көрсөтүүлөрдүн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стандарттарын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бекитүү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жөнүндө</w:t>
      </w:r>
      <w:proofErr w:type="spellEnd"/>
      <w:r w:rsidRPr="00476218">
        <w:rPr>
          <w:b/>
          <w:bCs/>
          <w:sz w:val="28"/>
          <w:szCs w:val="28"/>
        </w:rPr>
        <w:t xml:space="preserve">" Кыргыз </w:t>
      </w:r>
      <w:proofErr w:type="spellStart"/>
      <w:r w:rsidRPr="00476218">
        <w:rPr>
          <w:b/>
          <w:bCs/>
          <w:sz w:val="28"/>
          <w:szCs w:val="28"/>
        </w:rPr>
        <w:t>Республикасынын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Өкмөтүнүн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токтомуна</w:t>
      </w:r>
      <w:proofErr w:type="spellEnd"/>
      <w:r w:rsidRPr="00476218">
        <w:rPr>
          <w:b/>
          <w:bCs/>
          <w:sz w:val="28"/>
          <w:szCs w:val="28"/>
        </w:rPr>
        <w:t xml:space="preserve"> </w:t>
      </w:r>
      <w:proofErr w:type="spellStart"/>
      <w:r w:rsidRPr="00476218">
        <w:rPr>
          <w:b/>
          <w:bCs/>
          <w:sz w:val="28"/>
          <w:szCs w:val="28"/>
        </w:rPr>
        <w:t>өзгөртүүлөр</w:t>
      </w:r>
      <w:proofErr w:type="spellEnd"/>
    </w:p>
    <w:p w14:paraId="6D042F79" w14:textId="77777777" w:rsidR="000A162F" w:rsidRPr="00476218" w:rsidRDefault="000A162F" w:rsidP="00B83AA0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49E3622" w14:textId="77777777" w:rsidR="000A162F" w:rsidRPr="00476218" w:rsidRDefault="000A162F" w:rsidP="00B83AA0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76218">
        <w:rPr>
          <w:sz w:val="28"/>
          <w:szCs w:val="28"/>
        </w:rPr>
        <w:t xml:space="preserve">Кыргыз </w:t>
      </w:r>
      <w:proofErr w:type="spellStart"/>
      <w:r w:rsidRPr="00476218">
        <w:rPr>
          <w:sz w:val="28"/>
          <w:szCs w:val="28"/>
        </w:rPr>
        <w:t>Республикасынын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Өкмөтүнүн</w:t>
      </w:r>
      <w:proofErr w:type="spellEnd"/>
      <w:r w:rsidRPr="00476218">
        <w:rPr>
          <w:sz w:val="28"/>
          <w:szCs w:val="28"/>
        </w:rPr>
        <w:t xml:space="preserve"> 2014-жылдын 3-июнундагы № 303 </w:t>
      </w:r>
      <w:proofErr w:type="spellStart"/>
      <w:r w:rsidRPr="00476218">
        <w:rPr>
          <w:sz w:val="28"/>
          <w:szCs w:val="28"/>
        </w:rPr>
        <w:t>токтому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менен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бекитилген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Мамлекеттик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органдар</w:t>
      </w:r>
      <w:proofErr w:type="spellEnd"/>
      <w:r w:rsidRPr="00476218">
        <w:rPr>
          <w:sz w:val="28"/>
          <w:szCs w:val="28"/>
        </w:rPr>
        <w:t xml:space="preserve">, </w:t>
      </w:r>
      <w:proofErr w:type="spellStart"/>
      <w:r w:rsidRPr="00476218">
        <w:rPr>
          <w:sz w:val="28"/>
          <w:szCs w:val="28"/>
        </w:rPr>
        <w:t>алардын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түзүмдүк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бөлүмдөрү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жана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ведомстволук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мекемелери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тарабынан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жеке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жана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юридикалык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жактарга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көрсөтүлүүчү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мамлекеттик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кызмат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көрсөтүүлөрдүн</w:t>
      </w:r>
      <w:proofErr w:type="spellEnd"/>
      <w:r w:rsidRPr="00476218">
        <w:rPr>
          <w:sz w:val="28"/>
          <w:szCs w:val="28"/>
        </w:rPr>
        <w:t xml:space="preserve"> </w:t>
      </w:r>
      <w:proofErr w:type="spellStart"/>
      <w:r w:rsidRPr="00476218">
        <w:rPr>
          <w:sz w:val="28"/>
          <w:szCs w:val="28"/>
        </w:rPr>
        <w:t>стандарттарында</w:t>
      </w:r>
      <w:proofErr w:type="spellEnd"/>
      <w:r w:rsidRPr="00476218">
        <w:rPr>
          <w:sz w:val="28"/>
          <w:szCs w:val="28"/>
        </w:rPr>
        <w:t>;</w:t>
      </w:r>
    </w:p>
    <w:p w14:paraId="548F95E2" w14:textId="78E96C99" w:rsidR="000A162F" w:rsidRPr="00476218" w:rsidRDefault="000A162F" w:rsidP="00B83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KG"/>
        </w:rPr>
      </w:pPr>
      <w:r w:rsidRPr="00476218">
        <w:rPr>
          <w:rFonts w:ascii="Times New Roman" w:hAnsi="Times New Roman" w:cs="Times New Roman"/>
          <w:sz w:val="28"/>
          <w:szCs w:val="28"/>
          <w:lang w:val="ru-KG"/>
        </w:rPr>
        <w:tab/>
        <w:t>– 1</w:t>
      </w:r>
      <w:r w:rsidRPr="00476218">
        <w:rPr>
          <w:rFonts w:ascii="Times New Roman" w:hAnsi="Times New Roman" w:cs="Times New Roman"/>
          <w:sz w:val="28"/>
          <w:szCs w:val="28"/>
          <w:lang w:val="ky-KG"/>
        </w:rPr>
        <w:t>-главасы</w:t>
      </w:r>
      <w:r w:rsidRPr="00476218">
        <w:rPr>
          <w:rFonts w:ascii="Times New Roman" w:hAnsi="Times New Roman" w:cs="Times New Roman"/>
          <w:sz w:val="28"/>
          <w:szCs w:val="28"/>
          <w:lang w:val="ru-KG"/>
        </w:rPr>
        <w:t xml:space="preserve"> </w:t>
      </w:r>
      <w:r w:rsidRPr="00476218">
        <w:rPr>
          <w:rFonts w:ascii="Times New Roman" w:hAnsi="Times New Roman" w:cs="Times New Roman"/>
          <w:sz w:val="28"/>
          <w:szCs w:val="28"/>
          <w:lang w:val="ky-KG"/>
        </w:rPr>
        <w:t xml:space="preserve">төмөндөгүдөй мазмундагы </w:t>
      </w:r>
      <w:r w:rsidRPr="00476218">
        <w:rPr>
          <w:rFonts w:ascii="Times New Roman" w:hAnsi="Times New Roman" w:cs="Times New Roman"/>
          <w:sz w:val="28"/>
          <w:szCs w:val="28"/>
          <w:lang w:val="ru-KG"/>
        </w:rPr>
        <w:t xml:space="preserve">10-1 </w:t>
      </w:r>
      <w:r w:rsidRPr="00476218">
        <w:rPr>
          <w:rFonts w:ascii="Times New Roman" w:hAnsi="Times New Roman" w:cs="Times New Roman"/>
          <w:sz w:val="28"/>
          <w:szCs w:val="28"/>
          <w:lang w:val="ky-KG"/>
        </w:rPr>
        <w:t>пункт менен толукталсын</w:t>
      </w:r>
      <w:r w:rsidRPr="00476218">
        <w:rPr>
          <w:rFonts w:ascii="Times New Roman" w:hAnsi="Times New Roman" w:cs="Times New Roman"/>
          <w:sz w:val="28"/>
          <w:szCs w:val="28"/>
          <w:lang w:val="ru-KG"/>
        </w:rPr>
        <w:t>:</w:t>
      </w:r>
    </w:p>
    <w:p w14:paraId="2DF81D7F" w14:textId="77777777" w:rsidR="000A162F" w:rsidRPr="00476218" w:rsidRDefault="000A162F" w:rsidP="00B83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KG"/>
        </w:rPr>
      </w:pPr>
    </w:p>
    <w:tbl>
      <w:tblPr>
        <w:tblW w:w="949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2214"/>
        <w:gridCol w:w="6693"/>
      </w:tblGrid>
      <w:tr w:rsidR="00D36DF3" w:rsidRPr="00476218" w14:paraId="233E496F" w14:textId="77777777" w:rsidTr="000A162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134AB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I.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Билим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берүү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маданият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тармагында</w:t>
            </w:r>
            <w:proofErr w:type="spellEnd"/>
          </w:p>
        </w:tc>
      </w:tr>
      <w:tr w:rsidR="00D36DF3" w:rsidRPr="00476218" w14:paraId="6E579AFA" w14:textId="77777777" w:rsidTr="000A162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DB7A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10. Мамлекеттик кызмат көрсөтүүнүн паспорту</w:t>
            </w:r>
          </w:p>
        </w:tc>
      </w:tr>
      <w:tr w:rsidR="00D36DF3" w:rsidRPr="00476218" w14:paraId="0DDE5810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169D9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7B95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көрсөтүүлөрдүн аталышы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BD20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ӨЭУнун, мекемелердин, уюмдардын, коммерциялык түзүмдөрдүн адистерин жана жеке адамдарды жерине чыгуу менен өрт коопсуздугуна жана өрт-техникалык минимумга даярдоо жана кайра даярдоо.</w:t>
            </w:r>
          </w:p>
          <w:p w14:paraId="42673EBB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бирдиктүү реестри, (тизмеги) 1-глава, 114-1-пункт</w:t>
            </w:r>
          </w:p>
        </w:tc>
      </w:tr>
      <w:tr w:rsidR="00D36DF3" w:rsidRPr="00476218" w14:paraId="65447C50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52645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F157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көрсөтүүчү мамлекеттик органдын толук аталышы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935D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Кыргыз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аткаруу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бийлигинин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Жарандык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коргонуу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өрт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коопсуздугу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объекттеринде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адамдардын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коопсуздугу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гидрометеорология,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материалдык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резерв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тутумун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башкаруу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жаатындагы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бирдиктүү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саясатты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ишке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ашыруучу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ыйгарым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укуктуу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органы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(мындан ары - КР ӨКМ),</w:t>
            </w:r>
          </w:p>
          <w:p w14:paraId="5C9E1AD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Кыргыз Республикасынын Өзгөчө кырдаалдар министрлигине караштуу Жарандык коргонуу адистерин даярдоо жана кайра даярдоо борбору (мындан ары - Борбор) </w:t>
            </w:r>
          </w:p>
          <w:p w14:paraId="3877C16E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Аймактык бөлүнүштөрдүн тизмеси жана мамлекеттик кызмат көрсөтүүлөрдүн стандарты маалымат такталарында жана расмий веб-сайтта берилген.</w:t>
            </w:r>
          </w:p>
        </w:tc>
      </w:tr>
      <w:tr w:rsidR="00D36DF3" w:rsidRPr="00476218" w14:paraId="3C9521E2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03B9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90F2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көрсөтүүлөрдү керектөөчүлөр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6B5B" w14:textId="10222BA7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-медициналык жактан каршы көрсөтмөсү жок жарандар (жеке жактар: КРнын жарандары, чет өлкөлүк жарандар жана жарандыгы жок адамдар);</w:t>
            </w:r>
          </w:p>
          <w:p w14:paraId="19515AED" w14:textId="09F16536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-мамлекеттик кызмат көрсөтүүлөрдү алууга кызыкдар болгон, укуктук-уюштуруу формасына карабастан юридикалык жактар, жеке ишкерлер (коммерциялык жана коммерциялык эмес уюмдар).</w:t>
            </w:r>
          </w:p>
          <w:p w14:paraId="6119F9E8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DF3" w:rsidRPr="00476218" w14:paraId="10D8B567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A475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EEFAD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 алуунун укуктук негиздери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D8B27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1. Кыргыз Республикасынын Конституциясы.</w:t>
            </w:r>
          </w:p>
          <w:p w14:paraId="05E01FB4" w14:textId="1D549239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2. "Өрт коопсуздугун камсыз кылуу жөнүндө” Кыргыз Республикасынын  2016 -ж., 7-июнундагы </w:t>
            </w:r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     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№ 78</w:t>
            </w:r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hyperlink r:id="rId4" w:anchor="unknown" w:history="1">
              <w:r w:rsidRPr="00476218">
                <w:rPr>
                  <w:rFonts w:ascii="Times New Roman" w:eastAsia="Times New Roman" w:hAnsi="Times New Roman" w:cs="Times New Roman"/>
                  <w:sz w:val="28"/>
                  <w:szCs w:val="28"/>
                  <w:lang w:val="ky-KG"/>
                </w:rPr>
                <w:t>Мыйзамы</w:t>
              </w:r>
            </w:hyperlink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.</w:t>
            </w:r>
          </w:p>
          <w:p w14:paraId="022CE947" w14:textId="252CC5F3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3. "Өрт коопсуздугу жөнүндө" Кыргыз Республикасынын  1996 -ж. 17-июнундагы </w:t>
            </w:r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№ 22 </w:t>
            </w:r>
            <w:hyperlink r:id="rId5" w:anchor="unknown" w:history="1">
              <w:r w:rsidRPr="00476218">
                <w:rPr>
                  <w:rFonts w:ascii="Times New Roman" w:eastAsia="Times New Roman" w:hAnsi="Times New Roman" w:cs="Times New Roman"/>
                  <w:sz w:val="28"/>
                  <w:szCs w:val="28"/>
                  <w:lang w:val="ky-KG"/>
                </w:rPr>
                <w:t>Мыйзамы</w:t>
              </w:r>
            </w:hyperlink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0FFDF4B4" w14:textId="2F79E64B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 “</w:t>
            </w:r>
            <w:r w:rsidRPr="00476218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ky-KG"/>
              </w:rPr>
              <w:t>Мамлекеттик жана муниципалдык кызмат көрсөтүүлөр жөнүндө”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2014-жылдын</w:t>
            </w:r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17-июлундагы № 139 </w:t>
            </w:r>
            <w:hyperlink r:id="rId6" w:anchor="unknown" w:history="1">
              <w:r w:rsidRPr="00476218">
                <w:rPr>
                  <w:rFonts w:ascii="Times New Roman" w:eastAsia="Times New Roman" w:hAnsi="Times New Roman" w:cs="Times New Roman"/>
                  <w:sz w:val="28"/>
                  <w:szCs w:val="28"/>
                  <w:lang w:val="ky-KG"/>
                </w:rPr>
                <w:t>Мыйзамы</w:t>
              </w:r>
            </w:hyperlink>
            <w:r w:rsidRPr="00476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1CA161CE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5. Кыргыз Республикасынын Өкмөтүнүн 2012-жылдын 10-февралындагы № 85 </w:t>
            </w:r>
            <w:r w:rsidRPr="00476218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ky-KG"/>
              </w:rPr>
              <w:t>“Мамлекеттик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жөнүндө” Токтому.</w:t>
            </w:r>
          </w:p>
          <w:p w14:paraId="7631E018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6. Кыргыз Республикасынын Министрлер Кабинетинин 2021-жылдын 15-ноябрындагы  № 262 “Кыргыз Республикасынын Өзгөчө кырдаалдар министрлигинин айрым маселелери жөнүндө” токтому (№ 10 пункт).</w:t>
            </w:r>
          </w:p>
          <w:p w14:paraId="726EE4C3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7. Кыргыз Республикасынын Өкмөтүнүн 1994-жылдын 19-декабрындагы № 858 ““Кыргыз Республикасынын мекеке, ишкана  жана уюмдарыныдагы ыктыярдуу өрт өчүрүүчүлөр жөнүндө жобону бекитүү тууралуу” токтому.</w:t>
            </w:r>
          </w:p>
          <w:p w14:paraId="234B0A59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36DF3" w:rsidRPr="00476218" w14:paraId="28248AED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3E551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13767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акыркы жыйынтыгы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76898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Өрт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коопсуздугу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өрт-техникалык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минимум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адамдын окуудан өткөндүгүн тастыктан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билими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расмий сертификат.</w:t>
            </w:r>
          </w:p>
        </w:tc>
      </w:tr>
      <w:tr w:rsidR="00D36DF3" w:rsidRPr="00476218" w14:paraId="0C5BF9BC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27BAB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F133C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шарттары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9C8B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көрсөтүү:</w:t>
            </w:r>
          </w:p>
          <w:p w14:paraId="51AF5FBB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-жерине чыгуу менен (өндүрүшкө); </w:t>
            </w:r>
          </w:p>
          <w:p w14:paraId="4FF85D9A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-практикалык иш-чараларды даярдоо жана өткөрүү;</w:t>
            </w:r>
          </w:p>
          <w:p w14:paraId="062BC087" w14:textId="7C0AFBA6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-белгиленген санитардык ченемдерге жооп берген имаратта;</w:t>
            </w:r>
          </w:p>
          <w:p w14:paraId="40D23B7A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-окуу таратма материалдарын даярдоо;</w:t>
            </w:r>
          </w:p>
          <w:p w14:paraId="5C408FE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Кыргыз Республикасынын мыйзамдарында белгиленген тартипте жеке жана юридикалык жактарга Борбордун бөлмөлөрүн жана техникалык жабдууларын окууларды</w:t>
            </w:r>
          </w:p>
          <w:p w14:paraId="33DCC5C4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өткөрүү үчүн берүүгө;</w:t>
            </w:r>
          </w:p>
          <w:p w14:paraId="379BC2ED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жандуу кезек күтүү тартибинде ишке ашырылат;</w:t>
            </w:r>
          </w:p>
          <w:p w14:paraId="6D91C5F4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электрондук кезек тартиби боюнча;</w:t>
            </w:r>
          </w:p>
          <w:p w14:paraId="0C6402E7" w14:textId="4C6500BF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-кайрылуу үчүн кабылдаманын болушу (арыз толтуруу үчүн орун, арыз ээси үчүн керектүү документтердин тизмегин көрсөтүү менен арыздарды толтуруунун үлгүлөрү);</w:t>
            </w:r>
          </w:p>
          <w:p w14:paraId="0E04825E" w14:textId="449F3432" w:rsidR="000A162F" w:rsidRPr="00476218" w:rsidRDefault="000A162F" w:rsidP="00D36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-иш техникасы менен жабдылган окуу аудиториялары, (компьютер, экран, диапроектор, принтер, ксерокс, факс, DVD, телевизор, фотоаппарат, видео-камера), даараткана, мейманкана, ашкана, интернет, таратып берме окуу материалдары, түпкүлүгү кооптуу участкаларда жашаган калкты жерине барып окутуу үчүн "Тойота Хай Люкс" автоунаасынын базасында мобилдүү-окутуу модулу (МОМ);</w:t>
            </w:r>
          </w:p>
          <w:p w14:paraId="43D4C4CB" w14:textId="1C96148D" w:rsidR="000A162F" w:rsidRPr="00476218" w:rsidRDefault="000A162F" w:rsidP="00D36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 жарандардын жеңилдик берилген категориялары (Улуу Ата мекендик</w:t>
            </w:r>
            <w:r w:rsidR="00D36DF3"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согуштун катышуучулары жана майыптары, оорук эмгекчилери, таяныч-кыймыл тутуму боюнча ДМЧА, улгайган жарандар, кош бойлуу аялдар ж.б. кезексиз тейленет);</w:t>
            </w:r>
          </w:p>
          <w:p w14:paraId="548E7C2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 көрсөтүлүүчү кызматтар жөнүндө маалыматтарды жайгаштыруу менен маалымат такталарынын болушу;</w:t>
            </w:r>
          </w:p>
          <w:p w14:paraId="793CFCC4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бардык жарандардын имаратты жана санитардык-гигиеналык жайларды (дааратканаларды, жуунуучу бөлмөлөрдү) тоскоолдуксуз пайдалануу мүмкүнчүлүгүн камсыздоо. Мүмкүнчүлүгү чектелген адамдар даараткана, пандус жана кармагычтар менен камсыз болуусу;</w:t>
            </w:r>
          </w:p>
          <w:p w14:paraId="7AB7727F" w14:textId="2D74F73A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мамлекеттик кызмат арыз ээсинин тандоосу менен мамлекеттик же расмий тилде көрсөтүлөт.</w:t>
            </w:r>
          </w:p>
          <w:p w14:paraId="6AB0669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36DF3" w:rsidRPr="00476218" w14:paraId="6D6CC881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85D17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133E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мөөнөтү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343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а) Арыз берүү үчүн кезек күтүү мөөнөтү 20 мүнөттөн ашпайт.</w:t>
            </w:r>
          </w:p>
          <w:p w14:paraId="443A904E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б) Арызды кабыл алуунун жана кароонун мөөнөтү 3 иш күнүнөн ашпайт.</w:t>
            </w:r>
          </w:p>
          <w:p w14:paraId="4714361D" w14:textId="7B3D34F9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в) Окугандардын категорияларына жараша – 72  сааттан кем эмес.</w:t>
            </w:r>
          </w:p>
        </w:tc>
      </w:tr>
      <w:tr w:rsidR="00D36DF3" w:rsidRPr="00476218" w14:paraId="32D999CE" w14:textId="77777777" w:rsidTr="000A162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F221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 керектөөчүлөргө маалымат берүү</w:t>
            </w:r>
          </w:p>
        </w:tc>
      </w:tr>
      <w:tr w:rsidR="00D36DF3" w:rsidRPr="00476218" w14:paraId="27760F40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480E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2CB9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алуучуга көрсөтүлүүчү кызматтар (керектүү маалыматтын тизмеги) жана аларды стандартташтырууга жооптуу мамлекеттик орган жөнүндө маалымат берүү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37917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 жөнүндө маалыматты төмөнкүлөрдөн алууга болот:</w:t>
            </w:r>
          </w:p>
          <w:p w14:paraId="30F956ED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КР ӨКМден:</w:t>
            </w:r>
          </w:p>
          <w:p w14:paraId="68888754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расмий web-сайт: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begin"/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instrText xml:space="preserve"> HYPERLINK "http://www." </w:instrTex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separate"/>
            </w:r>
            <w:r w:rsidRPr="00476218">
              <w:rPr>
                <w:rStyle w:val="a5"/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www.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mchs.gov.kg/</w:t>
            </w:r>
          </w:p>
          <w:p w14:paraId="58BC9B6C" w14:textId="77777777" w:rsidR="000A162F" w:rsidRPr="00476218" w:rsidRDefault="000A162F" w:rsidP="00B83A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электрондук почта: 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instrText>HYPERLINK "mailto:s.c.mchs@mail.ru"</w:instrTex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s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c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mchs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>@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mail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476218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A36C61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дареги: 720033, Бишкек шаары, Манас пр. 101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1, Жумабек көч, 203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Тел.: (312)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323070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(312) 323812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Факс (312) 323521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14:paraId="56819F87" w14:textId="6DD83274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723500, Ош ш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>Муминова</w:t>
            </w:r>
            <w:proofErr w:type="spellEnd"/>
            <w:r w:rsidR="00D36DF3" w:rsidRPr="0047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көч 11. Тел.  (3222) 72537 (факс)</w:t>
            </w:r>
          </w:p>
          <w:p w14:paraId="45D1D329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Жарандык коргонуу адистерин даярдоо жана кайра даярдоо борборунда.</w:t>
            </w:r>
          </w:p>
          <w:p w14:paraId="1D9EB2EC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Дареги: индекс 724319, Чүй облусу, Аламүдүн району, Ленин айылы, КР ӨКМнин аскер шаарчасы; тел.: (0312) 44-61-91, факс (0312) 44-61-90; </w:t>
            </w:r>
          </w:p>
          <w:p w14:paraId="6C42D834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Иштөө графиги: 08.30дан 17.30га чейин,</w:t>
            </w:r>
          </w:p>
          <w:p w14:paraId="5B6D463D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түшкү тамактануу 12.00дөн 13.00гө чейин,</w:t>
            </w:r>
          </w:p>
          <w:p w14:paraId="0A2C7C0A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ишемби жана жекшемби - эс алуу күн.</w:t>
            </w:r>
          </w:p>
          <w:p w14:paraId="679F31FE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Маалыматтар мамлекеттик жана расмий тилде берилет:</w:t>
            </w:r>
          </w:p>
          <w:p w14:paraId="614DDD79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 xml:space="preserve">(312)  446 190, 446 191 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телефондору боюнча 08.30дан 17.30га чейин;</w:t>
            </w:r>
          </w:p>
          <w:p w14:paraId="033662FF" w14:textId="77777777" w:rsidR="000A162F" w:rsidRPr="00476218" w:rsidRDefault="000A162F" w:rsidP="00B83A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- электрондук дарек: 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5547DEFC" w14:textId="76262A8B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Кызматты алуу ыкмасы, шарттары, мөөнөттөрү, даректери, телефондору, ошондой эле мамлекеттик кызмат көрсөтүүнүн ушул стандарты жөнүндө маалымат расмий веб-сайтта жана маалымат тактайына жайгаштырылган.</w:t>
            </w:r>
          </w:p>
          <w:p w14:paraId="41424C4D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36DF3" w:rsidRPr="00476218" w14:paraId="518F537F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C597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2CAA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 тууралуу маалымат таратуунун жолдору (мүмкүн болгон бардык ыкмаларды мүнөздөп же атап берүү)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E448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Электрондук дарек: 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070566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КР ӨКМдин расмий сайты:</w:t>
            </w:r>
          </w:p>
          <w:p w14:paraId="6D66C92F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www.mchs.gov.kg</w:t>
            </w:r>
          </w:p>
          <w:p w14:paraId="1B40F395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Корреспонденция: бардык кызыкдар адамдарга маалымдоо каттары.</w:t>
            </w:r>
          </w:p>
          <w:p w14:paraId="25CD5700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Такталар: (макулдашуу боюнча)  КР ӨКМнин бөлүктөрүнүн аймактарында. </w:t>
            </w:r>
          </w:p>
        </w:tc>
      </w:tr>
      <w:tr w:rsidR="00D36DF3" w:rsidRPr="00476218" w14:paraId="77BCF356" w14:textId="77777777" w:rsidTr="000A162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30755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</w:tr>
      <w:tr w:rsidR="00D36DF3" w:rsidRPr="00476218" w14:paraId="75BA00A1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01193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EEB07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Келүүчүлөр менен пикир алышуу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B2EFA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Келгендерди жеке кабыл алуу жарандардын кайрылуулары боюнча журналга каттоо менен жүргүзүлөт. Келүүчүлөрдү кабыл алуучу кызматкер Кыргыз Республикасынын мыйзамдарын бузууга жол бербестен, кызматтык жана функционалдык иш  милдеттерди, кесиптик-этикалык ченемдерди сакташы керек, жарандардын эркиндигин жана аларга карата калыс мамиле кылууну камсыз кылып, кызыкчылыктардын кагылышуусуна жол бербеши зарыл.</w:t>
            </w:r>
          </w:p>
          <w:p w14:paraId="04D618F2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Келүүчүлөрдү кабыл алуучу кызматкердин үстөлүндө кызматкердин аты-жөнүн, кызмат ордун маалымдаган тактача болот же кызматкердин аты-жөнү жазылган бейджик тагып алат. Медициналык жана социалдык көрсөткүчтөр боюнча өзгөчө муктаждыктарга ээ болгон адамдар (таяныч-кыймыл тутуму боюнча ДМЧА, улгайган жарандар, согуштун жана эмгектин ардагерлери, кош бойлуу аялдар ж.б.) менен пикир алышуу жана кызмат </w:t>
            </w:r>
          </w:p>
          <w:p w14:paraId="2487B38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көрсөтүү алар үчүн түшүнүктүү жана жеткиликтүү түрдө жүргүзүлөт.</w:t>
            </w:r>
          </w:p>
          <w:p w14:paraId="3196D661" w14:textId="41B2B473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Пикир алышуу мамлекеттик же расмий тилде ишке ашырылат. Келүүчүгө пикир алышуунун тилин тандоо укугу берилет</w:t>
            </w:r>
          </w:p>
          <w:p w14:paraId="02AB03B6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36DF3" w:rsidRPr="00476218" w14:paraId="03D1DECC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2470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C88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20BC1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Керектөөчү жана ага көрсөтүлгөн кызмат жөнүндө маалымат тиешелүү мамлекеттик органдын талабы боюнча Кыргыз Республикасынын мыйзамдарында каралган негиздер боюнча гана берилиши мүмкүн</w:t>
            </w:r>
          </w:p>
          <w:p w14:paraId="7389AD7F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DF3" w:rsidRPr="00476218" w14:paraId="5686E149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CDCC0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84C4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Керектүү документтердин жана/же мамлекеттик кызмат көрсөтүүнү керектөөчүлөрдүн иш-аракеттеринин тизмеги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5D4C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Жазуу жүзүндөгү арыз;</w:t>
            </w:r>
          </w:p>
          <w:p w14:paraId="50A6FD75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паспорттун көчүрмөсү.</w:t>
            </w:r>
          </w:p>
          <w:p w14:paraId="31564AF8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Окугандар сабакка буйрукта көрсөтүлгөн мөөнөттө кечигүүсүз келүүгө, окуу графигин жана окуу программасын өздөштүрүүгө милдеттүү</w:t>
            </w:r>
          </w:p>
        </w:tc>
      </w:tr>
      <w:tr w:rsidR="00D36DF3" w:rsidRPr="00476218" w14:paraId="0D6506F2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D9B84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3E34E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наркы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4B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Кызмат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көрсөтүүнүн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наркы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Кыргыз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ыйгарым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укуктуу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органы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макулдашылган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расмий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web-сайтта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маалымат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тактасында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берилген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баалардын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прейскурантына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ылайык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аныкталат</w:t>
            </w:r>
            <w:proofErr w:type="spellEnd"/>
          </w:p>
        </w:tc>
      </w:tr>
      <w:tr w:rsidR="00D36DF3" w:rsidRPr="00476218" w14:paraId="759CD351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82310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62302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сапатынын параметрлери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9E9DB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сапаты төмөнкүдөй критерийлер менен аныкталат:</w:t>
            </w:r>
          </w:p>
          <w:p w14:paraId="257D4024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берилген маалыматтар актуалдуу жана ишенимдүү;</w:t>
            </w:r>
          </w:p>
          <w:p w14:paraId="511266CA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керектөөчүнүн алган билимин жана үйрөнгөндөрүн күнүмдүк турмушта, иште жана тиричиликте пайдалануу мүмкүнчүлүгү;</w:t>
            </w:r>
          </w:p>
          <w:p w14:paraId="49FE38B0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- кызмат көрсөтүүлөрдү алган адамдардын жынысы, расасы, тили, майыптыгы, этностук таандыктыгы, диний ишеними, теги, </w:t>
            </w:r>
          </w:p>
          <w:p w14:paraId="38D18198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мүлктүк же башка абалы боюнча басмырланышына жол бербөө;</w:t>
            </w:r>
          </w:p>
          <w:p w14:paraId="58656CE6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окутуунун техникалык каражаттарын жана көрсөтмө куралдарды, басма жана электрондук форматтагы таркатма материалдарды пайдалануу;</w:t>
            </w:r>
          </w:p>
          <w:p w14:paraId="64679A71" w14:textId="141FDF6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кызматкерлер мамлекеттик кызмат көрсөтүүдө дыкаттык менен сылык мамиле жасашат, кызмат көрсөтүүнүн бардык жол-жоболорунун жүрүшүндө кеңеш беришет</w:t>
            </w:r>
          </w:p>
        </w:tc>
      </w:tr>
      <w:tr w:rsidR="00D36DF3" w:rsidRPr="00476218" w14:paraId="36977946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BB58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EE9E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Электрондук форматта кызмат көрсөтүү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D0076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Окууга арыздарды кабыл алуу жана иштеп чыгуу бөлүгүндө жарым-жартылай кызмат көрсөтүү. Арыз ээсинин окууга арызын жана документтердин керектүү тизмегин баштапкы кабыл алуу </w:t>
            </w:r>
            <w:r w:rsidRPr="00476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s.c.mchs@mail.ru</w:t>
            </w: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электрондук почтасына сканерден өткөрүлгөн документтерди жөнөтүү аркылуу ишке ашырылат</w:t>
            </w:r>
          </w:p>
        </w:tc>
      </w:tr>
      <w:tr w:rsidR="00D36DF3" w:rsidRPr="00476218" w14:paraId="5E1E4E82" w14:textId="77777777" w:rsidTr="000A162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3411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көрсөтүүдөн баш тартуу жана даттануу тартиби</w:t>
            </w:r>
          </w:p>
        </w:tc>
      </w:tr>
      <w:tr w:rsidR="00D36DF3" w:rsidRPr="00476218" w14:paraId="2404C347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6C571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14F53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көрсөтүүдөн баш тартуу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03BC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көрсөтүүдөн баш тартуу төмөнкүдөй учурларда болушу мүмкүн:</w:t>
            </w:r>
          </w:p>
          <w:p w14:paraId="5A55224E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арыз ээси ушул стандарттын 3-пунктунун талаптарына шайкеш келбесе;</w:t>
            </w:r>
          </w:p>
          <w:p w14:paraId="0F11F077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керектөөчү ушул стандарттын 12-пунктунда аталган керектүү документтерди бербеген учурда;</w:t>
            </w:r>
          </w:p>
          <w:p w14:paraId="3E42CECF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 окуу өткөрүүнүн графиги жана окуу тартиби бузулса</w:t>
            </w:r>
          </w:p>
        </w:tc>
      </w:tr>
      <w:tr w:rsidR="00D36DF3" w:rsidRPr="00476218" w14:paraId="59C2694E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439BB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AAF4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1B5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 көрсөтүү боюнча талаш маселелер келип чыккан учурда керектөөчү белгиленген тартипте ыйгарым укуктуу мамлекеттик органга кайрылууга укуктуу.</w:t>
            </w:r>
          </w:p>
          <w:p w14:paraId="6EA2F9F8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Кызматтар талаптагыдай көрсөтүлбөгөн учурда керектөөчү КР ӨКМдин же КР ӨКМ караштуу ЖКАДжКДБнун жетекчилигине оозеки же жазуу жүзүндөгү даттануу менен кайрылууга укуктуу.</w:t>
            </w:r>
          </w:p>
          <w:p w14:paraId="7D5C8F7C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Жазуу жүзүндөгү даттануу эркин түрдө берилет жана керектөөчүнүн аты-жөнүн, жашаган дарегин, телефон номерин, ошондой эле доонун маңызын, кызмат көрсөтүүнү керектөөчүнүн колун камтууга тийиш жана берилген күнү көрсөтүлөт.</w:t>
            </w:r>
          </w:p>
          <w:p w14:paraId="62F97391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Ыйгарым укуктуу кызматкер даттанууну каттоодон өткөрөт жана 1 иш күндүн ичинде жетекчинин кароосуна жиберет.</w:t>
            </w:r>
          </w:p>
          <w:p w14:paraId="16D374B2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Даттанууларды жана доолорду кароо КР ӨКМдин же КР ӨКМдин алдындагы ЖКАДжКДБнун жетекчилиги тарабынан белгиленген тартипте ишке ашырылат.</w:t>
            </w:r>
          </w:p>
          <w:p w14:paraId="49307D2C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Жазуу жүзүндөгү кайрылууну кароонун жана анын жообун алуунун мөөнөтү, ал катталган күндөн баштап 14 күндөн ашпоосу керек.</w:t>
            </w:r>
          </w:p>
          <w:p w14:paraId="643ED6C6" w14:textId="77777777" w:rsidR="000A162F" w:rsidRPr="00476218" w:rsidRDefault="000A162F" w:rsidP="00B83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Даттануу боюнча кабыл алынган чечим канааттандырбаган учурда керектөөчү КР ӨКМнин же КР ӨКМ караштуу ЖКАДЖКДБнун чечимине сот тартибинде даттанууга укуктуу</w:t>
            </w:r>
          </w:p>
        </w:tc>
      </w:tr>
      <w:tr w:rsidR="00D36DF3" w:rsidRPr="00476218" w14:paraId="5D176178" w14:textId="77777777" w:rsidTr="000A162F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ECD73" w14:textId="77777777" w:rsidR="000A162F" w:rsidRPr="00476218" w:rsidRDefault="000A162F" w:rsidP="00B8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6EC5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2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стандарттарын кайра карап чыгуунун мөөнөтү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26C08" w14:textId="77777777" w:rsidR="000A162F" w:rsidRPr="00476218" w:rsidRDefault="000A162F" w:rsidP="00B8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кызмат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көрсөтүүнүн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стандарты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үч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жылда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бир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жолудан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кем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эмес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үзгүлтүксүз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каралып</w:t>
            </w:r>
            <w:proofErr w:type="spellEnd"/>
            <w:r w:rsidRPr="004762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турушу керек.</w:t>
            </w:r>
          </w:p>
        </w:tc>
      </w:tr>
    </w:tbl>
    <w:p w14:paraId="4283430E" w14:textId="66F618D6" w:rsidR="00833F14" w:rsidRPr="00476218" w:rsidRDefault="00833F14" w:rsidP="00B83A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23AB01" w14:textId="1563F000" w:rsidR="000A162F" w:rsidRPr="00476218" w:rsidRDefault="000A162F" w:rsidP="00B83A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5FAF10A" w14:textId="76FDD995" w:rsidR="000A162F" w:rsidRPr="00476218" w:rsidRDefault="000A162F" w:rsidP="00B83A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9117E0" w14:textId="77777777" w:rsidR="000A162F" w:rsidRPr="00476218" w:rsidRDefault="000A162F" w:rsidP="00B83A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0B046B4" w14:textId="77777777" w:rsidR="00833F14" w:rsidRPr="00476218" w:rsidRDefault="00833F14" w:rsidP="00B83A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5954055" w14:textId="77777777" w:rsidR="00833F14" w:rsidRPr="00476218" w:rsidRDefault="00833F14" w:rsidP="00B83A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76218">
        <w:rPr>
          <w:rFonts w:ascii="Times New Roman" w:hAnsi="Times New Roman" w:cs="Times New Roman"/>
          <w:b/>
          <w:sz w:val="28"/>
          <w:szCs w:val="28"/>
          <w:lang w:val="ky-KG"/>
        </w:rPr>
        <w:tab/>
        <w:t>Б.Э. Ажикеев</w:t>
      </w:r>
    </w:p>
    <w:p w14:paraId="21C91441" w14:textId="563785E3" w:rsidR="00655723" w:rsidRPr="00476218" w:rsidRDefault="00655723" w:rsidP="00B83A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2B184735" w14:textId="5D708BC0" w:rsidR="000A162F" w:rsidRPr="000A162F" w:rsidRDefault="000A162F" w:rsidP="00B83A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41AE3A3D" w14:textId="53FD08CE" w:rsidR="000A162F" w:rsidRPr="000A162F" w:rsidRDefault="000A162F" w:rsidP="00B83A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2D47AE17" w14:textId="31EE675F" w:rsidR="000A162F" w:rsidRPr="000A162F" w:rsidRDefault="000A162F" w:rsidP="00B83A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22007823" w14:textId="070D9B47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300AADFD" w14:textId="24C1896B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2FC1A4CA" w14:textId="32DBA7D5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2FC2770A" w14:textId="525D7A3F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6727A4E4" w14:textId="76EDAF25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76502FF" w14:textId="1930C17D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7E7B8B82" w14:textId="64A3F5C8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0118E7BB" w14:textId="337E9DE4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B7C0D12" w14:textId="010E3755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96D7429" w14:textId="170E148A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236ABFB" w14:textId="5670785A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33C5E911" w14:textId="4A8AF8E2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507AC96C" w14:textId="118E0D7A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1A7C19D" w14:textId="6BBB51AA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0C38D85A" w14:textId="7BD0B641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0ECD959" w14:textId="695AD703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5CF78A52" w14:textId="1F824BC6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64A1B88E" w14:textId="2B320052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3843105F" w14:textId="7FD7EA65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19481563" w14:textId="7D6931A1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47A1F64F" w14:textId="2B730240" w:rsidR="000A162F" w:rsidRPr="000A162F" w:rsidRDefault="000A162F" w:rsidP="000A1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p w14:paraId="762A2B03" w14:textId="77777777" w:rsidR="000A162F" w:rsidRPr="00833F14" w:rsidRDefault="000A162F" w:rsidP="00833F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KG"/>
        </w:rPr>
      </w:pPr>
    </w:p>
    <w:sectPr w:rsidR="000A162F" w:rsidRPr="00833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23"/>
    <w:rsid w:val="00076A6C"/>
    <w:rsid w:val="000A162F"/>
    <w:rsid w:val="000B7154"/>
    <w:rsid w:val="00191ECA"/>
    <w:rsid w:val="00192EEB"/>
    <w:rsid w:val="00277BEE"/>
    <w:rsid w:val="002B0DBC"/>
    <w:rsid w:val="00326275"/>
    <w:rsid w:val="00336AF1"/>
    <w:rsid w:val="003527B2"/>
    <w:rsid w:val="00406D8B"/>
    <w:rsid w:val="00432E35"/>
    <w:rsid w:val="00476218"/>
    <w:rsid w:val="004E7A36"/>
    <w:rsid w:val="00536BE0"/>
    <w:rsid w:val="00545191"/>
    <w:rsid w:val="00655723"/>
    <w:rsid w:val="00735E2E"/>
    <w:rsid w:val="007D37EB"/>
    <w:rsid w:val="00833F14"/>
    <w:rsid w:val="008E63F3"/>
    <w:rsid w:val="008F16BC"/>
    <w:rsid w:val="009A350A"/>
    <w:rsid w:val="00A22F8D"/>
    <w:rsid w:val="00A66237"/>
    <w:rsid w:val="00A84BC7"/>
    <w:rsid w:val="00B55774"/>
    <w:rsid w:val="00B83AA0"/>
    <w:rsid w:val="00BA7484"/>
    <w:rsid w:val="00CD408D"/>
    <w:rsid w:val="00CE0169"/>
    <w:rsid w:val="00CF2793"/>
    <w:rsid w:val="00D36DF3"/>
    <w:rsid w:val="00D50F63"/>
    <w:rsid w:val="00D95587"/>
    <w:rsid w:val="00E25880"/>
    <w:rsid w:val="00E82263"/>
    <w:rsid w:val="00F02B4D"/>
    <w:rsid w:val="00F4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09A8"/>
  <w15:chartTrackingRefBased/>
  <w15:docId w15:val="{2EE8BF20-88EC-4478-94B7-DF7090B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72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5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5723"/>
    <w:rPr>
      <w:lang w:val="ru-RU"/>
    </w:rPr>
  </w:style>
  <w:style w:type="character" w:styleId="a5">
    <w:name w:val="Hyperlink"/>
    <w:basedOn w:val="a0"/>
    <w:uiPriority w:val="99"/>
    <w:unhideWhenUsed/>
    <w:rsid w:val="002B0DB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B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G" w:eastAsia="ru-KG"/>
    </w:rPr>
  </w:style>
  <w:style w:type="paragraph" w:styleId="a7">
    <w:name w:val="List Paragraph"/>
    <w:basedOn w:val="a"/>
    <w:uiPriority w:val="34"/>
    <w:qFormat/>
    <w:rsid w:val="00432E35"/>
    <w:pPr>
      <w:ind w:left="720"/>
      <w:contextualSpacing/>
    </w:pPr>
  </w:style>
  <w:style w:type="paragraph" w:customStyle="1" w:styleId="tknazvanie">
    <w:name w:val="tknazvanie"/>
    <w:basedOn w:val="a"/>
    <w:rsid w:val="00336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G" w:eastAsia="ru-KG"/>
    </w:rPr>
  </w:style>
  <w:style w:type="paragraph" w:styleId="HTML">
    <w:name w:val="HTML Preformatted"/>
    <w:basedOn w:val="a"/>
    <w:link w:val="HTML0"/>
    <w:uiPriority w:val="99"/>
    <w:semiHidden/>
    <w:unhideWhenUsed/>
    <w:rsid w:val="00D95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KG" w:eastAsia="ru-KG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5587"/>
    <w:rPr>
      <w:rFonts w:ascii="Courier New" w:eastAsia="Times New Roman" w:hAnsi="Courier New" w:cs="Courier New"/>
      <w:sz w:val="20"/>
      <w:szCs w:val="20"/>
      <w:lang w:val="ru-KG" w:eastAsia="ru-KG"/>
    </w:rPr>
  </w:style>
  <w:style w:type="character" w:styleId="a8">
    <w:name w:val="Unresolved Mention"/>
    <w:basedOn w:val="a0"/>
    <w:uiPriority w:val="99"/>
    <w:semiHidden/>
    <w:unhideWhenUsed/>
    <w:rsid w:val="00406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553/460?cl=ky-kg&amp;mode=tekst" TargetMode="External"/><Relationship Id="rId5" Type="http://schemas.openxmlformats.org/officeDocument/2006/relationships/hyperlink" Target="http://cbd.minjust.gov.kg/act/view/ru-ru/96553/460?cl=ky-kg&amp;mode=tekst" TargetMode="External"/><Relationship Id="rId4" Type="http://schemas.openxmlformats.org/officeDocument/2006/relationships/hyperlink" Target="http://cbd.minjust.gov.kg/act/view/ru-ru/96553/46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18</cp:revision>
  <dcterms:created xsi:type="dcterms:W3CDTF">2022-06-07T09:54:00Z</dcterms:created>
  <dcterms:modified xsi:type="dcterms:W3CDTF">2022-06-17T06:11:00Z</dcterms:modified>
</cp:coreProperties>
</file>